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9900DD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17C80">
        <w:rPr>
          <w:rFonts w:cs="Arial"/>
          <w:b/>
          <w:sz w:val="18"/>
          <w:szCs w:val="18"/>
          <w:lang w:val="en-ZA"/>
        </w:rPr>
        <w:t>5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296390">
        <w:rPr>
          <w:rFonts w:cs="Arial"/>
          <w:b/>
          <w:sz w:val="18"/>
          <w:szCs w:val="18"/>
          <w:lang w:val="en-ZA"/>
        </w:rPr>
        <w:t>IVUZI INVESTMENTS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IVA410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900DD" w:rsidRPr="005F656B" w:rsidRDefault="007F4679" w:rsidP="009900D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</w:t>
      </w:r>
      <w:r w:rsidR="00296390">
        <w:rPr>
          <w:rFonts w:cs="Arial"/>
          <w:b/>
          <w:sz w:val="18"/>
          <w:szCs w:val="18"/>
          <w:lang w:val="en-ZA"/>
        </w:rPr>
        <w:t>VUZI INVESTMENTS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5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900DD" w:rsidRPr="00D34B41">
        <w:rPr>
          <w:rFonts w:cs="Arial"/>
          <w:sz w:val="18"/>
          <w:szCs w:val="18"/>
        </w:rPr>
        <w:t>Asset Backed Hybrid Commercial Paper Programme dated 12 June 2007</w:t>
      </w:r>
      <w:r w:rsidR="009900DD">
        <w:rPr>
          <w:rFonts w:cs="Arial"/>
          <w:sz w:val="18"/>
          <w:szCs w:val="18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900DD">
        <w:rPr>
          <w:rFonts w:cs="Arial"/>
          <w:b/>
          <w:sz w:val="18"/>
          <w:szCs w:val="18"/>
          <w:lang w:val="en-ZA"/>
        </w:rPr>
        <w:t xml:space="preserve">                       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9900D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900DD" w:rsidRPr="009900DD">
        <w:rPr>
          <w:rFonts w:cs="Arial"/>
          <w:sz w:val="18"/>
          <w:szCs w:val="18"/>
          <w:lang w:val="en-ZA"/>
        </w:rPr>
        <w:t>R   3,056,000,000.00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IVA410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60,000,000.00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900DD">
        <w:rPr>
          <w:rFonts w:cs="Arial"/>
          <w:sz w:val="18"/>
          <w:szCs w:val="18"/>
          <w:lang w:val="en-ZA"/>
        </w:rPr>
        <w:t>98.65945%</w:t>
      </w:r>
    </w:p>
    <w:p w:rsidR="009900DD" w:rsidRPr="0051289D" w:rsidRDefault="009900DD" w:rsidP="009900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1289D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March</w:t>
      </w:r>
      <w:r w:rsidR="009900DD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</w:t>
      </w:r>
      <w:r w:rsidR="009900DD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900DD" w:rsidRPr="003F520E">
        <w:rPr>
          <w:rFonts w:cs="Arial"/>
          <w:sz w:val="18"/>
          <w:szCs w:val="18"/>
          <w:lang w:val="en-ZA"/>
        </w:rPr>
        <w:t>b</w:t>
      </w:r>
      <w:r w:rsidR="009900DD" w:rsidRPr="00FB34AF">
        <w:rPr>
          <w:rFonts w:cs="Arial"/>
          <w:sz w:val="18"/>
          <w:szCs w:val="18"/>
          <w:lang w:val="en-ZA"/>
        </w:rPr>
        <w:t>y</w:t>
      </w:r>
      <w:r w:rsidR="009900DD">
        <w:rPr>
          <w:rFonts w:cs="Arial"/>
          <w:sz w:val="18"/>
          <w:szCs w:val="18"/>
          <w:lang w:val="en-ZA"/>
        </w:rPr>
        <w:t xml:space="preserve"> 17:00 on </w:t>
      </w:r>
      <w:r>
        <w:rPr>
          <w:rFonts w:cs="Arial"/>
          <w:sz w:val="18"/>
          <w:szCs w:val="18"/>
          <w:lang w:val="en-ZA"/>
        </w:rPr>
        <w:t>28 February</w:t>
      </w:r>
      <w:r w:rsidR="009900DD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ZAG000109083</w:t>
      </w:r>
    </w:p>
    <w:p w:rsidR="009900DD" w:rsidRPr="005F656B" w:rsidRDefault="009900DD" w:rsidP="009900DD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92464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Senior Secured Notes </w:t>
      </w:r>
    </w:p>
    <w:p w:rsidR="009900DD" w:rsidRPr="0029176C" w:rsidRDefault="009900D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900DD" w:rsidRDefault="009900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9900DD" w:rsidRDefault="009900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9900DD" w:rsidRDefault="009900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7C8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7C8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0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00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9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0DD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C8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7A63433-CB1E-46B1-9750-7FD5EB865869}"/>
</file>

<file path=customXml/itemProps2.xml><?xml version="1.0" encoding="utf-8"?>
<ds:datastoreItem xmlns:ds="http://schemas.openxmlformats.org/officeDocument/2006/customXml" ds:itemID="{AC7D6A6D-96A5-4B3D-A53E-89A47F5ECB70}"/>
</file>

<file path=customXml/itemProps3.xml><?xml version="1.0" encoding="utf-8"?>
<ds:datastoreItem xmlns:ds="http://schemas.openxmlformats.org/officeDocument/2006/customXml" ds:itemID="{54778359-29FD-436B-A5FB-6782CB2DBC7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Listing-IVA410-05Dec2013</dc:title>
  <dc:creator>Johannesburg Stock Exchange</dc:creator>
  <cp:lastModifiedBy>JSEUser</cp:lastModifiedBy>
  <cp:revision>4</cp:revision>
  <cp:lastPrinted>2013-12-05T05:16:00Z</cp:lastPrinted>
  <dcterms:created xsi:type="dcterms:W3CDTF">2013-12-04T13:27:00Z</dcterms:created>
  <dcterms:modified xsi:type="dcterms:W3CDTF">2013-12-05T05:17:00Z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